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23" w:rsidRDefault="00CA4901" w:rsidP="00CA4901">
      <w:pPr>
        <w:jc w:val="center"/>
      </w:pPr>
      <w:r>
        <w:t xml:space="preserve">APUSH </w:t>
      </w:r>
    </w:p>
    <w:p w:rsidR="00CA4901" w:rsidRDefault="00CA4901" w:rsidP="00CA4901">
      <w:pPr>
        <w:jc w:val="center"/>
      </w:pPr>
      <w:r>
        <w:t xml:space="preserve">Reading Schedule </w:t>
      </w:r>
    </w:p>
    <w:p w:rsidR="00CA4901" w:rsidRDefault="00CA4901" w:rsidP="002028A7">
      <w:pPr>
        <w:spacing w:line="360" w:lineRule="auto"/>
        <w:jc w:val="center"/>
      </w:pPr>
      <w:r>
        <w:t>Unit 4</w:t>
      </w:r>
      <w:r w:rsidR="002028A7">
        <w:t xml:space="preserve"> (13, 14, 15, 16)</w:t>
      </w:r>
    </w:p>
    <w:p w:rsidR="00CA4901" w:rsidRDefault="00CA4901" w:rsidP="002028A7">
      <w:pPr>
        <w:spacing w:line="360" w:lineRule="auto"/>
      </w:pPr>
      <w:r>
        <w:t>M--10/22/12—Chapter 12 Quiz</w:t>
      </w:r>
    </w:p>
    <w:p w:rsidR="00CA4901" w:rsidRDefault="00CA4901" w:rsidP="002028A7">
      <w:pPr>
        <w:spacing w:line="360" w:lineRule="auto"/>
      </w:pPr>
      <w:r>
        <w:t>T—10/23/12—</w:t>
      </w:r>
      <w:proofErr w:type="gramStart"/>
      <w:r>
        <w:t>We</w:t>
      </w:r>
      <w:proofErr w:type="gramEnd"/>
      <w:r>
        <w:t xml:space="preserve"> will be in the library doing ILPs but you are to read Chapter 13 (pgs.256-272)</w:t>
      </w:r>
    </w:p>
    <w:p w:rsidR="00CA4901" w:rsidRDefault="00CA4901" w:rsidP="002028A7">
      <w:pPr>
        <w:spacing w:line="360" w:lineRule="auto"/>
        <w:rPr>
          <w:i/>
        </w:rPr>
      </w:pPr>
      <w:r>
        <w:t>W—10/24/12—</w:t>
      </w:r>
      <w:r>
        <w:rPr>
          <w:i/>
        </w:rPr>
        <w:t>American Spirit</w:t>
      </w:r>
      <w:r>
        <w:t xml:space="preserve"> (pg. 264-267</w:t>
      </w:r>
      <w:r w:rsidR="00D373AE">
        <w:t xml:space="preserve">) </w:t>
      </w:r>
      <w:r w:rsidR="00D373AE">
        <w:rPr>
          <w:i/>
        </w:rPr>
        <w:t>A Disgusting Spirit of Equality (1807), A Plea for Non-property Suffrage (1841), Davy Crockett Advises Politicians (1836)</w:t>
      </w:r>
    </w:p>
    <w:p w:rsidR="00D373AE" w:rsidRDefault="00D373AE" w:rsidP="002028A7">
      <w:pPr>
        <w:spacing w:line="360" w:lineRule="auto"/>
        <w:rPr>
          <w:i/>
        </w:rPr>
      </w:pPr>
      <w:r>
        <w:t>TH—10/25/12—Chapter 13 (272-286)</w:t>
      </w:r>
      <w:r>
        <w:rPr>
          <w:i/>
        </w:rPr>
        <w:t xml:space="preserve"> American Spirit (</w:t>
      </w:r>
      <w:r>
        <w:t xml:space="preserve">274-280) </w:t>
      </w:r>
      <w:r>
        <w:rPr>
          <w:i/>
        </w:rPr>
        <w:t>Senator Robert Hayne Advocates Nullification (1830), Daniel Webster Pleads for the Union (1830), South Carolina Threatens Secession (1832), Andrew Jackson Denounces Nullification (1832)</w:t>
      </w:r>
    </w:p>
    <w:p w:rsidR="002028A7" w:rsidRDefault="00E60ACE" w:rsidP="002028A7">
      <w:pPr>
        <w:pStyle w:val="ListParagraph"/>
        <w:spacing w:line="240" w:lineRule="auto"/>
        <w:rPr>
          <w:b/>
        </w:rPr>
      </w:pPr>
      <w:r w:rsidRPr="00E60ACE">
        <w:rPr>
          <w:b/>
        </w:rPr>
        <w:t>Answer the following question</w:t>
      </w:r>
      <w:r w:rsidR="002028A7">
        <w:rPr>
          <w:b/>
        </w:rPr>
        <w:t>s</w:t>
      </w:r>
      <w:r w:rsidRPr="00E60ACE">
        <w:rPr>
          <w:b/>
        </w:rPr>
        <w:t xml:space="preserve"> for class on Thursday:  </w:t>
      </w:r>
    </w:p>
    <w:p w:rsidR="00E60ACE" w:rsidRPr="00E60ACE" w:rsidRDefault="00E60ACE" w:rsidP="002028A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E60ACE">
        <w:rPr>
          <w:b/>
        </w:rPr>
        <w:t>Which side fared better as a result of the nullification crisis:  the national government (and federal supremacy) or South Carolina (states’ rights)?  Why?</w:t>
      </w:r>
    </w:p>
    <w:p w:rsidR="00E60ACE" w:rsidRPr="00E60ACE" w:rsidRDefault="00E60ACE" w:rsidP="002028A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What were the advantages and disadvantages of the new politics of mass democracy?  Were such things as the spoils system, party machines, and hoopla-driven campaigns inevitable accompaniments of popular democracy, or could the people have been mobilized by a more open and less partisan system?</w:t>
      </w:r>
    </w:p>
    <w:p w:rsidR="00D373AE" w:rsidRDefault="00D373AE" w:rsidP="002028A7">
      <w:pPr>
        <w:spacing w:line="360" w:lineRule="auto"/>
      </w:pPr>
      <w:r>
        <w:t>F—10/26/12—Chapter 13 Quiz</w:t>
      </w:r>
    </w:p>
    <w:p w:rsidR="00E60ACE" w:rsidRPr="00E60ACE" w:rsidRDefault="00E60ACE" w:rsidP="002028A7">
      <w:pPr>
        <w:spacing w:line="360" w:lineRule="auto"/>
        <w:rPr>
          <w:i/>
        </w:rPr>
      </w:pPr>
      <w:r>
        <w:t xml:space="preserve">M—10/29/12—Chapter 14 (287-299) </w:t>
      </w:r>
      <w:r>
        <w:rPr>
          <w:i/>
        </w:rPr>
        <w:t>American Spirit (</w:t>
      </w:r>
      <w:r>
        <w:t xml:space="preserve">298-303)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English Radical Praises America (1818), The Coming of the Irish (1836), The Burning of a Convent School (1834), A Southerner Defends Catholics (1854), </w:t>
      </w:r>
    </w:p>
    <w:p w:rsidR="00E60ACE" w:rsidRPr="00306630" w:rsidRDefault="00E60ACE" w:rsidP="002028A7">
      <w:pPr>
        <w:spacing w:line="360" w:lineRule="auto"/>
        <w:rPr>
          <w:i/>
        </w:rPr>
      </w:pPr>
      <w:r>
        <w:t>T—10/30/12 Chapter 14 (300-319)</w:t>
      </w:r>
      <w:r w:rsidR="001F73AC">
        <w:t xml:space="preserve"> </w:t>
      </w:r>
      <w:r w:rsidR="001F73AC">
        <w:rPr>
          <w:i/>
        </w:rPr>
        <w:t>American Spirit (</w:t>
      </w:r>
      <w:r w:rsidR="001F73AC">
        <w:t xml:space="preserve">291-298) </w:t>
      </w:r>
      <w:r w:rsidR="001F73AC">
        <w:rPr>
          <w:i/>
        </w:rPr>
        <w:t>Wage Slavery in New England (1832), The Abuse of Female Workers (1836), The “Utopian” Lowell Looms (1844), “Slavers” for New England Girls (1846), Disaster in a Massachusetts Mill (1860)</w:t>
      </w:r>
      <w:r w:rsidR="00306630">
        <w:rPr>
          <w:i/>
        </w:rPr>
        <w:t xml:space="preserve">, </w:t>
      </w:r>
      <w:r w:rsidR="00306630">
        <w:t>pages (303-307)—</w:t>
      </w:r>
      <w:r w:rsidR="00306630">
        <w:rPr>
          <w:i/>
        </w:rPr>
        <w:t>A One Sided Labor Contract (1832), Agitation for the Ten-Hour Day (1835), Chattel Slavery Versus Wage Slavery (1840)</w:t>
      </w:r>
    </w:p>
    <w:p w:rsidR="002028A7" w:rsidRDefault="002028A7" w:rsidP="002028A7">
      <w:pPr>
        <w:spacing w:line="360" w:lineRule="auto"/>
        <w:rPr>
          <w:b/>
        </w:rPr>
      </w:pPr>
      <w:r>
        <w:rPr>
          <w:b/>
        </w:rPr>
        <w:t>Answer the following questions for class on T</w:t>
      </w:r>
      <w:r w:rsidR="00306630">
        <w:rPr>
          <w:b/>
        </w:rPr>
        <w:t>uesday</w:t>
      </w:r>
      <w:r>
        <w:rPr>
          <w:b/>
        </w:rPr>
        <w:t>:</w:t>
      </w:r>
    </w:p>
    <w:p w:rsidR="002028A7" w:rsidRDefault="002028A7" w:rsidP="002028A7">
      <w:pPr>
        <w:spacing w:line="360" w:lineRule="auto"/>
        <w:rPr>
          <w:b/>
        </w:rPr>
      </w:pPr>
      <w:r>
        <w:rPr>
          <w:b/>
        </w:rPr>
        <w:t xml:space="preserve">1.  Were the rich of the 1830s really exploiting the workers, or were they providing them with job opportunities?  Would you have rather been a black slave in the South or a wage slave in a New England factory?  Explain your response.  </w:t>
      </w:r>
    </w:p>
    <w:p w:rsidR="002028A7" w:rsidRDefault="002028A7" w:rsidP="002028A7">
      <w:pPr>
        <w:spacing w:line="360" w:lineRule="auto"/>
        <w:rPr>
          <w:b/>
        </w:rPr>
      </w:pPr>
      <w:r>
        <w:rPr>
          <w:b/>
        </w:rPr>
        <w:lastRenderedPageBreak/>
        <w:t>2.  Compare the ways in which anti-foreignism manifests itself in the U.S. today with those of the 1850s and 1860s.  Has the nation grown more tolerant?  Explain your response.</w:t>
      </w:r>
    </w:p>
    <w:p w:rsidR="001F73AC" w:rsidRDefault="002028A7" w:rsidP="002028A7">
      <w:pPr>
        <w:spacing w:line="360" w:lineRule="auto"/>
      </w:pPr>
      <w:r>
        <w:rPr>
          <w:b/>
        </w:rPr>
        <w:t xml:space="preserve"> </w:t>
      </w:r>
      <w:r w:rsidR="001F73AC">
        <w:t>W—10/31/12—Quiz Chapter 14</w:t>
      </w:r>
    </w:p>
    <w:p w:rsidR="002028A7" w:rsidRDefault="002028A7" w:rsidP="002028A7">
      <w:pPr>
        <w:spacing w:line="360" w:lineRule="auto"/>
      </w:pPr>
      <w:proofErr w:type="spellStart"/>
      <w:r>
        <w:t>Th</w:t>
      </w:r>
      <w:proofErr w:type="spellEnd"/>
      <w:r>
        <w:t>—11/1/12—Chapter 15 (320-337)</w:t>
      </w:r>
    </w:p>
    <w:p w:rsidR="002028A7" w:rsidRDefault="002028A7" w:rsidP="002028A7">
      <w:pPr>
        <w:spacing w:line="360" w:lineRule="auto"/>
      </w:pPr>
      <w:proofErr w:type="spellStart"/>
      <w:r>
        <w:t>Fr</w:t>
      </w:r>
      <w:proofErr w:type="spellEnd"/>
      <w:r>
        <w:t>—11/2/12—Chapter 15 (338-349)</w:t>
      </w:r>
    </w:p>
    <w:p w:rsidR="00306630" w:rsidRDefault="00306630" w:rsidP="002028A7">
      <w:pPr>
        <w:spacing w:line="360" w:lineRule="auto"/>
      </w:pPr>
      <w:r>
        <w:t>M—11/5/12-Chapter 15 Quiz</w:t>
      </w:r>
    </w:p>
    <w:p w:rsidR="002B3F79" w:rsidRPr="002B3F79" w:rsidRDefault="002B3F79" w:rsidP="002028A7">
      <w:pPr>
        <w:spacing w:line="360" w:lineRule="auto"/>
        <w:rPr>
          <w:i/>
        </w:rPr>
      </w:pPr>
      <w:r>
        <w:t>T—11/6/12--No School- Chapter 16 (350—367)</w:t>
      </w:r>
      <w:r w:rsidR="000B430D">
        <w:t xml:space="preserve">, </w:t>
      </w:r>
      <w:r>
        <w:rPr>
          <w:i/>
        </w:rPr>
        <w:t>American Spirit</w:t>
      </w:r>
      <w:r w:rsidR="000B430D">
        <w:rPr>
          <w:i/>
        </w:rPr>
        <w:t xml:space="preserve"> (351-368), A Slave Boy Learns a Lesson (1827), A Former Slave Exposes Slavery (1850), From Slavery to Freedom (1835), William Harper’s Apology (1837), Slaves Don’t Strike (1846), Comparing Slave Labor and Wage Labor (1850)</w:t>
      </w:r>
    </w:p>
    <w:p w:rsidR="002B3F79" w:rsidRDefault="002B3F79" w:rsidP="002028A7">
      <w:pPr>
        <w:spacing w:line="360" w:lineRule="auto"/>
        <w:rPr>
          <w:i/>
        </w:rPr>
      </w:pPr>
      <w:r>
        <w:t>W—11/7/12—Chapter 16 (367-389)</w:t>
      </w:r>
      <w:r w:rsidR="000B430D">
        <w:t xml:space="preserve">, </w:t>
      </w:r>
      <w:r w:rsidR="000B430D">
        <w:rPr>
          <w:i/>
        </w:rPr>
        <w:t>American Spirit (373-375), William Lloyd Garrison Launches the Liberator (1831), Slavery and the Family (1840), Daniel Webster is Critical (1850), Abraham Lincoln Appraises Abolitionism (1854), The Abolitionists Provoke War (1882)</w:t>
      </w:r>
    </w:p>
    <w:p w:rsidR="000B430D" w:rsidRDefault="000B430D" w:rsidP="002028A7">
      <w:pPr>
        <w:spacing w:line="360" w:lineRule="auto"/>
        <w:rPr>
          <w:b/>
        </w:rPr>
      </w:pPr>
      <w:r w:rsidRPr="000B430D">
        <w:rPr>
          <w:b/>
        </w:rPr>
        <w:t>Answer the following question for Wednesday:</w:t>
      </w:r>
    </w:p>
    <w:p w:rsidR="000B430D" w:rsidRPr="000B430D" w:rsidRDefault="000B430D" w:rsidP="000B430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 Why did so many people in the North deplore the boat-rocking tactics of the abolitionists and often despise them?  Did the abolitionists do more harm than good?</w:t>
      </w:r>
    </w:p>
    <w:p w:rsidR="002B3F79" w:rsidRDefault="002B3F79" w:rsidP="002028A7">
      <w:pPr>
        <w:spacing w:line="360" w:lineRule="auto"/>
      </w:pPr>
      <w:r>
        <w:t>TH—11/8/12—Chapter 16 Quiz</w:t>
      </w:r>
    </w:p>
    <w:p w:rsidR="0085174E" w:rsidRDefault="0085174E" w:rsidP="002028A7">
      <w:pPr>
        <w:spacing w:line="360" w:lineRule="auto"/>
      </w:pPr>
      <w:r>
        <w:t>Fri—11/9/12—Test Unit 4 HW Due</w:t>
      </w:r>
    </w:p>
    <w:p w:rsidR="002B3F79" w:rsidRDefault="002B3F79" w:rsidP="002028A7">
      <w:pPr>
        <w:spacing w:line="360" w:lineRule="auto"/>
      </w:pPr>
    </w:p>
    <w:p w:rsidR="001F73AC" w:rsidRPr="001F73AC" w:rsidRDefault="001F73AC" w:rsidP="00CA4901">
      <w:bookmarkStart w:id="0" w:name="_GoBack"/>
      <w:bookmarkEnd w:id="0"/>
    </w:p>
    <w:sectPr w:rsidR="001F73AC" w:rsidRPr="001F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668FE"/>
    <w:multiLevelType w:val="hybridMultilevel"/>
    <w:tmpl w:val="34A05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53659"/>
    <w:multiLevelType w:val="hybridMultilevel"/>
    <w:tmpl w:val="B04CF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01"/>
    <w:rsid w:val="000B430D"/>
    <w:rsid w:val="001F73AC"/>
    <w:rsid w:val="002028A7"/>
    <w:rsid w:val="002B3F79"/>
    <w:rsid w:val="00306630"/>
    <w:rsid w:val="0085174E"/>
    <w:rsid w:val="00CA4901"/>
    <w:rsid w:val="00D373AE"/>
    <w:rsid w:val="00E60ACE"/>
    <w:rsid w:val="00F5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Hope</dc:creator>
  <cp:lastModifiedBy>Brown, Hope</cp:lastModifiedBy>
  <cp:revision>2</cp:revision>
  <cp:lastPrinted>2012-10-22T16:00:00Z</cp:lastPrinted>
  <dcterms:created xsi:type="dcterms:W3CDTF">2012-10-22T14:30:00Z</dcterms:created>
  <dcterms:modified xsi:type="dcterms:W3CDTF">2012-10-22T16:00:00Z</dcterms:modified>
</cp:coreProperties>
</file>